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49" w:rsidRDefault="00DA1B49">
      <w:r>
        <w:t>от 06.07.2022</w:t>
      </w:r>
    </w:p>
    <w:p w:rsidR="00DA1B49" w:rsidRDefault="00DA1B49"/>
    <w:p w:rsidR="00DA1B49" w:rsidRDefault="00DA1B49">
      <w:r>
        <w:t>Решили: избрать Алхимченко Михаила Васильевича председателем и секретарем заседания Совета.</w:t>
      </w:r>
    </w:p>
    <w:p w:rsidR="00DA1B49" w:rsidRDefault="00DA1B49"/>
    <w:p w:rsidR="00DA1B49" w:rsidRDefault="00DA1B49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DA1B49" w:rsidRDefault="00DA1B49">
      <w:r>
        <w:t>Общество с ограниченной ответственностью «ИнжТехПроект» ИНН 2636207163</w:t>
      </w:r>
    </w:p>
    <w:p w:rsidR="00DA1B49" w:rsidRDefault="00DA1B49"/>
    <w:p w:rsidR="00DA1B49" w:rsidRDefault="00DA1B49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DA1B49" w:rsidRDefault="00DA1B49">
      <w:r>
        <w:t>Общество с ограниченной ответственностью «Сибирский градостроительный проектный институт» ИНН 5507173610</w:t>
      </w:r>
    </w:p>
    <w:p w:rsidR="00DA1B49" w:rsidRDefault="00DA1B49"/>
    <w:p w:rsidR="00DA1B49" w:rsidRDefault="00DA1B4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A1B49"/>
    <w:rsid w:val="00045D12"/>
    <w:rsid w:val="0052439B"/>
    <w:rsid w:val="00B80071"/>
    <w:rsid w:val="00CF2800"/>
    <w:rsid w:val="00DA1B49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